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B4CF" w14:textId="55DC211C" w:rsidR="00AB5FE3" w:rsidRDefault="00AB5FE3" w:rsidP="00AB5FE3">
      <w:pPr>
        <w:spacing w:before="100" w:beforeAutospacing="1" w:after="0" w:line="240" w:lineRule="auto"/>
        <w:rPr>
          <w:rFonts w:ascii="Times New Roman" w:eastAsia="Times New Roman" w:hAnsi="Times New Roman" w:cs="Times New Roman"/>
          <w:sz w:val="24"/>
          <w:szCs w:val="24"/>
          <w:lang w:eastAsia="fr-FR"/>
        </w:rPr>
      </w:pPr>
      <w:r w:rsidRPr="00AB5FE3">
        <w:rPr>
          <w:rFonts w:ascii="Times New Roman" w:eastAsia="Times New Roman" w:hAnsi="Times New Roman" w:cs="Times New Roman"/>
          <w:b/>
          <w:bCs/>
          <w:sz w:val="27"/>
          <w:szCs w:val="27"/>
          <w:lang w:eastAsia="fr-FR"/>
        </w:rPr>
        <w:t>Littérature</w:t>
      </w:r>
    </w:p>
    <w:p w14:paraId="137BF8CF" w14:textId="3D4CC42D" w:rsidR="00AB5FE3" w:rsidRPr="00AB5FE3" w:rsidRDefault="00AB5FE3" w:rsidP="00AB5FE3">
      <w:pPr>
        <w:spacing w:before="100" w:beforeAutospacing="1" w:after="0" w:line="240" w:lineRule="auto"/>
        <w:rPr>
          <w:rFonts w:ascii="Times New Roman" w:eastAsia="Times New Roman" w:hAnsi="Times New Roman" w:cs="Times New Roman"/>
          <w:sz w:val="24"/>
          <w:szCs w:val="24"/>
          <w:lang w:eastAsia="fr-FR"/>
        </w:rPr>
      </w:pPr>
      <w:r w:rsidRPr="00AB5FE3">
        <w:rPr>
          <w:rFonts w:ascii="Times New Roman" w:eastAsia="Times New Roman" w:hAnsi="Times New Roman" w:cs="Times New Roman"/>
          <w:b/>
          <w:bCs/>
          <w:sz w:val="27"/>
          <w:szCs w:val="27"/>
          <w:lang w:eastAsia="fr-FR"/>
        </w:rPr>
        <w:t>CE1</w:t>
      </w:r>
    </w:p>
    <w:p w14:paraId="204C95D7" w14:textId="02E264A2" w:rsidR="00AB5FE3" w:rsidRPr="00AB5FE3" w:rsidRDefault="00AB5FE3" w:rsidP="00AB5FE3">
      <w:pPr>
        <w:spacing w:before="100" w:beforeAutospacing="1" w:after="0" w:line="360" w:lineRule="auto"/>
        <w:jc w:val="center"/>
        <w:rPr>
          <w:rFonts w:ascii="Times New Roman" w:eastAsia="Times New Roman" w:hAnsi="Times New Roman" w:cs="Times New Roman"/>
          <w:sz w:val="24"/>
          <w:szCs w:val="24"/>
          <w:bdr w:val="single" w:sz="6" w:space="4" w:color="000000" w:frame="1"/>
          <w:shd w:val="clear" w:color="auto" w:fill="FFFFFF"/>
          <w:lang w:eastAsia="fr-FR"/>
        </w:rPr>
      </w:pPr>
      <w:r w:rsidRPr="00AB5FE3">
        <w:rPr>
          <w:rFonts w:ascii="Times New Roman" w:eastAsia="Times New Roman" w:hAnsi="Times New Roman" w:cs="Times New Roman"/>
          <w:b/>
          <w:bCs/>
          <w:sz w:val="27"/>
          <w:szCs w:val="27"/>
          <w:bdr w:val="single" w:sz="6" w:space="4" w:color="000000" w:frame="1"/>
          <w:shd w:val="clear" w:color="auto" w:fill="FFFFFF"/>
          <w:lang w:eastAsia="fr-FR"/>
        </w:rPr>
        <w:t>Casse-Noisette</w:t>
      </w:r>
    </w:p>
    <w:p w14:paraId="6409A140" w14:textId="581D1B4D" w:rsidR="00AB5FE3" w:rsidRPr="00AB5FE3" w:rsidRDefault="00AB5FE3" w:rsidP="00AB5FE3">
      <w:pPr>
        <w:spacing w:before="100" w:beforeAutospacing="1" w:after="0" w:line="360" w:lineRule="auto"/>
        <w:rPr>
          <w:rFonts w:ascii="Times New Roman" w:eastAsia="Times New Roman" w:hAnsi="Times New Roman" w:cs="Times New Roman"/>
          <w:sz w:val="24"/>
          <w:szCs w:val="24"/>
          <w:lang w:eastAsia="fr-FR"/>
        </w:rPr>
      </w:pPr>
      <w:r w:rsidRPr="00AB5FE3">
        <w:rPr>
          <w:rFonts w:ascii="Times New Roman" w:eastAsia="Times New Roman" w:hAnsi="Times New Roman" w:cs="Times New Roman"/>
          <w:b/>
          <w:bCs/>
          <w:sz w:val="27"/>
          <w:szCs w:val="27"/>
          <w:lang w:eastAsia="fr-FR"/>
        </w:rPr>
        <w:t>Chapitre 1</w:t>
      </w:r>
    </w:p>
    <w:p w14:paraId="7B455684" w14:textId="2A95295D" w:rsidR="00875EA4" w:rsidRDefault="00875EA4" w:rsidP="00875EA4">
      <w:pPr>
        <w:spacing w:line="360" w:lineRule="auto"/>
        <w:ind w:left="3540"/>
        <w:jc w:val="both"/>
        <w:rPr>
          <w:rFonts w:ascii="Times New Roman" w:hAnsi="Times New Roman" w:cs="Times New Roman"/>
          <w:sz w:val="28"/>
          <w:szCs w:val="28"/>
        </w:rPr>
      </w:pPr>
      <w:r w:rsidRPr="00875EA4">
        <w:rPr>
          <w:rFonts w:ascii="Times New Roman" w:hAnsi="Times New Roman" w:cs="Times New Roman"/>
          <w:sz w:val="28"/>
          <w:szCs w:val="28"/>
        </w:rPr>
        <w:drawing>
          <wp:anchor distT="0" distB="0" distL="114300" distR="114300" simplePos="0" relativeHeight="251658240" behindDoc="1" locked="0" layoutInCell="1" allowOverlap="1" wp14:anchorId="5B9E253F" wp14:editId="0EDF326D">
            <wp:simplePos x="0" y="0"/>
            <wp:positionH relativeFrom="column">
              <wp:posOffset>34925</wp:posOffset>
            </wp:positionH>
            <wp:positionV relativeFrom="paragraph">
              <wp:posOffset>349885</wp:posOffset>
            </wp:positionV>
            <wp:extent cx="1914525" cy="1695450"/>
            <wp:effectExtent l="0" t="0" r="9525" b="0"/>
            <wp:wrapTight wrapText="bothSides">
              <wp:wrapPolygon edited="0">
                <wp:start x="0" y="0"/>
                <wp:lineTo x="0" y="21357"/>
                <wp:lineTo x="21493" y="21357"/>
                <wp:lineTo x="2149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914525" cy="1695450"/>
                    </a:xfrm>
                    <a:prstGeom prst="rect">
                      <a:avLst/>
                    </a:prstGeom>
                  </pic:spPr>
                </pic:pic>
              </a:graphicData>
            </a:graphic>
          </wp:anchor>
        </w:drawing>
      </w:r>
      <w:r w:rsidR="00AB5FE3" w:rsidRPr="00AB5FE3">
        <w:rPr>
          <w:rFonts w:ascii="Times New Roman" w:hAnsi="Times New Roman" w:cs="Times New Roman"/>
          <w:sz w:val="28"/>
          <w:szCs w:val="28"/>
        </w:rPr>
        <w:t xml:space="preserve">C’était la veillée de Noël. Pelotonnés l’un contre l’autre, Marie et son frère songeaient aux cadeaux qu’ils allaient sans tarder trouver sous le sapin. </w:t>
      </w:r>
    </w:p>
    <w:p w14:paraId="747DC22C" w14:textId="437F0A06" w:rsidR="00875EA4" w:rsidRDefault="00AB5FE3" w:rsidP="00875EA4">
      <w:pPr>
        <w:spacing w:line="360" w:lineRule="auto"/>
        <w:ind w:left="3540"/>
        <w:jc w:val="both"/>
        <w:rPr>
          <w:rFonts w:ascii="Times New Roman" w:hAnsi="Times New Roman" w:cs="Times New Roman"/>
          <w:sz w:val="28"/>
          <w:szCs w:val="28"/>
        </w:rPr>
      </w:pPr>
      <w:r w:rsidRPr="00AB5FE3">
        <w:rPr>
          <w:rFonts w:ascii="Times New Roman" w:hAnsi="Times New Roman" w:cs="Times New Roman"/>
          <w:sz w:val="28"/>
          <w:szCs w:val="28"/>
        </w:rPr>
        <w:t xml:space="preserve">Bientôt le tintement d’une clochette les tira de leur rêverie et leurs parents surgirent en grande agitation : </w:t>
      </w:r>
    </w:p>
    <w:p w14:paraId="6757A625" w14:textId="05DDB5D7" w:rsidR="00875EA4" w:rsidRDefault="00AB5FE3" w:rsidP="00875EA4">
      <w:pPr>
        <w:spacing w:line="360" w:lineRule="auto"/>
        <w:ind w:left="3540"/>
        <w:jc w:val="both"/>
        <w:rPr>
          <w:rFonts w:ascii="Times New Roman" w:hAnsi="Times New Roman" w:cs="Times New Roman"/>
          <w:sz w:val="28"/>
          <w:szCs w:val="28"/>
        </w:rPr>
      </w:pPr>
      <w:r w:rsidRPr="00AB5FE3">
        <w:rPr>
          <w:rFonts w:ascii="Times New Roman" w:hAnsi="Times New Roman" w:cs="Times New Roman"/>
          <w:sz w:val="28"/>
          <w:szCs w:val="28"/>
        </w:rPr>
        <w:t>« Venez voir ! » s’écrièrent-ils</w:t>
      </w:r>
      <w:r w:rsidRPr="00AB5FE3">
        <w:rPr>
          <w:rFonts w:ascii="Times New Roman" w:hAnsi="Times New Roman" w:cs="Times New Roman"/>
          <w:sz w:val="28"/>
          <w:szCs w:val="28"/>
        </w:rPr>
        <w:t>.</w:t>
      </w:r>
      <w:r w:rsidRPr="00AB5FE3">
        <w:rPr>
          <w:rFonts w:ascii="Times New Roman" w:hAnsi="Times New Roman" w:cs="Times New Roman"/>
          <w:sz w:val="28"/>
          <w:szCs w:val="28"/>
        </w:rPr>
        <w:t xml:space="preserve"> </w:t>
      </w:r>
    </w:p>
    <w:p w14:paraId="6A37E827" w14:textId="7E1709CA" w:rsidR="00875EA4" w:rsidRDefault="00875EA4" w:rsidP="00875EA4">
      <w:pPr>
        <w:spacing w:line="360" w:lineRule="auto"/>
        <w:jc w:val="both"/>
        <w:rPr>
          <w:rFonts w:ascii="Times New Roman" w:hAnsi="Times New Roman" w:cs="Times New Roman"/>
          <w:sz w:val="28"/>
          <w:szCs w:val="28"/>
        </w:rPr>
      </w:pPr>
      <w:r w:rsidRPr="00875EA4">
        <w:rPr>
          <w:rFonts w:ascii="Times New Roman" w:hAnsi="Times New Roman" w:cs="Times New Roman"/>
          <w:sz w:val="28"/>
          <w:szCs w:val="28"/>
        </w:rPr>
        <w:drawing>
          <wp:anchor distT="0" distB="0" distL="114300" distR="114300" simplePos="0" relativeHeight="251659264" behindDoc="1" locked="0" layoutInCell="1" allowOverlap="1" wp14:anchorId="04943E14" wp14:editId="1BBDF1BB">
            <wp:simplePos x="0" y="0"/>
            <wp:positionH relativeFrom="column">
              <wp:posOffset>4806950</wp:posOffset>
            </wp:positionH>
            <wp:positionV relativeFrom="paragraph">
              <wp:posOffset>347980</wp:posOffset>
            </wp:positionV>
            <wp:extent cx="2114550" cy="1819275"/>
            <wp:effectExtent l="0" t="0" r="0" b="9525"/>
            <wp:wrapTight wrapText="bothSides">
              <wp:wrapPolygon edited="0">
                <wp:start x="0" y="0"/>
                <wp:lineTo x="0" y="21487"/>
                <wp:lineTo x="21405" y="21487"/>
                <wp:lineTo x="2140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14550" cy="1819275"/>
                    </a:xfrm>
                    <a:prstGeom prst="rect">
                      <a:avLst/>
                    </a:prstGeom>
                  </pic:spPr>
                </pic:pic>
              </a:graphicData>
            </a:graphic>
          </wp:anchor>
        </w:drawing>
      </w:r>
    </w:p>
    <w:p w14:paraId="47D9FA7E" w14:textId="6EF5B20B" w:rsidR="00AB5FE3" w:rsidRDefault="00AB5FE3" w:rsidP="00875EA4">
      <w:pPr>
        <w:spacing w:line="360" w:lineRule="auto"/>
        <w:ind w:firstLine="708"/>
        <w:jc w:val="both"/>
        <w:rPr>
          <w:rFonts w:ascii="Times New Roman" w:hAnsi="Times New Roman" w:cs="Times New Roman"/>
          <w:sz w:val="28"/>
          <w:szCs w:val="28"/>
        </w:rPr>
      </w:pPr>
      <w:r w:rsidRPr="00AB5FE3">
        <w:rPr>
          <w:rFonts w:ascii="Times New Roman" w:hAnsi="Times New Roman" w:cs="Times New Roman"/>
          <w:sz w:val="28"/>
          <w:szCs w:val="28"/>
        </w:rPr>
        <w:t xml:space="preserve">Marie et son frère se précipitèrent dans le salon et découvrirent sous le sapin majestueux une multitude de cadeaux : des poupées, des soldats de plomb, des robes à rubans, des livres illustrés… </w:t>
      </w:r>
    </w:p>
    <w:p w14:paraId="5FCE29C5" w14:textId="3EDC0371" w:rsidR="00651704" w:rsidRDefault="00AB5FE3" w:rsidP="00AB5FE3">
      <w:pPr>
        <w:spacing w:line="360" w:lineRule="auto"/>
        <w:jc w:val="both"/>
        <w:rPr>
          <w:rFonts w:ascii="Times New Roman" w:hAnsi="Times New Roman" w:cs="Times New Roman"/>
          <w:sz w:val="28"/>
          <w:szCs w:val="28"/>
        </w:rPr>
      </w:pPr>
      <w:r w:rsidRPr="00AB5FE3">
        <w:rPr>
          <w:rFonts w:ascii="Times New Roman" w:hAnsi="Times New Roman" w:cs="Times New Roman"/>
          <w:sz w:val="28"/>
          <w:szCs w:val="28"/>
        </w:rPr>
        <w:t>Les yeux des enfants pétillaient de joie.</w:t>
      </w:r>
    </w:p>
    <w:p w14:paraId="595D3A90" w14:textId="763CAE65" w:rsidR="00875EA4" w:rsidRDefault="00875EA4" w:rsidP="00AB5FE3">
      <w:pPr>
        <w:spacing w:line="360" w:lineRule="auto"/>
        <w:jc w:val="both"/>
        <w:rPr>
          <w:rFonts w:ascii="Times New Roman" w:hAnsi="Times New Roman" w:cs="Times New Roman"/>
          <w:sz w:val="28"/>
          <w:szCs w:val="28"/>
        </w:rPr>
      </w:pPr>
    </w:p>
    <w:p w14:paraId="3D05D49E" w14:textId="62BC30E0" w:rsidR="00875EA4" w:rsidRDefault="00875EA4" w:rsidP="00AB5FE3">
      <w:pPr>
        <w:spacing w:line="360" w:lineRule="auto"/>
        <w:jc w:val="both"/>
        <w:rPr>
          <w:rFonts w:ascii="Times New Roman" w:hAnsi="Times New Roman" w:cs="Times New Roman"/>
          <w:sz w:val="28"/>
          <w:szCs w:val="28"/>
        </w:rPr>
      </w:pPr>
      <w:r w:rsidRPr="00875EA4">
        <w:rPr>
          <w:rFonts w:ascii="Times New Roman" w:hAnsi="Times New Roman" w:cs="Times New Roman"/>
          <w:sz w:val="28"/>
          <w:szCs w:val="28"/>
        </w:rPr>
        <w:drawing>
          <wp:anchor distT="0" distB="0" distL="114300" distR="114300" simplePos="0" relativeHeight="251661312" behindDoc="1" locked="0" layoutInCell="1" allowOverlap="1" wp14:anchorId="57A63F79" wp14:editId="18126068">
            <wp:simplePos x="0" y="0"/>
            <wp:positionH relativeFrom="column">
              <wp:posOffset>5197475</wp:posOffset>
            </wp:positionH>
            <wp:positionV relativeFrom="paragraph">
              <wp:posOffset>1010920</wp:posOffset>
            </wp:positionV>
            <wp:extent cx="1752600" cy="2638425"/>
            <wp:effectExtent l="0" t="0" r="0" b="9525"/>
            <wp:wrapTight wrapText="bothSides">
              <wp:wrapPolygon edited="0">
                <wp:start x="0" y="0"/>
                <wp:lineTo x="0" y="21522"/>
                <wp:lineTo x="21365" y="21522"/>
                <wp:lineTo x="2136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52600" cy="2638425"/>
                    </a:xfrm>
                    <a:prstGeom prst="rect">
                      <a:avLst/>
                    </a:prstGeom>
                  </pic:spPr>
                </pic:pic>
              </a:graphicData>
            </a:graphic>
          </wp:anchor>
        </w:drawing>
      </w:r>
      <w:r w:rsidRPr="00875EA4">
        <w:rPr>
          <w:rFonts w:ascii="Times New Roman" w:hAnsi="Times New Roman" w:cs="Times New Roman"/>
          <w:sz w:val="28"/>
          <w:szCs w:val="28"/>
        </w:rPr>
        <w:drawing>
          <wp:anchor distT="0" distB="0" distL="114300" distR="114300" simplePos="0" relativeHeight="251660288" behindDoc="1" locked="0" layoutInCell="1" allowOverlap="1" wp14:anchorId="11B7EE36" wp14:editId="690E78E7">
            <wp:simplePos x="0" y="0"/>
            <wp:positionH relativeFrom="column">
              <wp:posOffset>-3175</wp:posOffset>
            </wp:positionH>
            <wp:positionV relativeFrom="paragraph">
              <wp:posOffset>4445</wp:posOffset>
            </wp:positionV>
            <wp:extent cx="2028825" cy="1866900"/>
            <wp:effectExtent l="0" t="0" r="9525" b="0"/>
            <wp:wrapTight wrapText="bothSides">
              <wp:wrapPolygon edited="0">
                <wp:start x="0" y="0"/>
                <wp:lineTo x="0" y="21380"/>
                <wp:lineTo x="21499" y="21380"/>
                <wp:lineTo x="2149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28825" cy="1866900"/>
                    </a:xfrm>
                    <a:prstGeom prst="rect">
                      <a:avLst/>
                    </a:prstGeom>
                  </pic:spPr>
                </pic:pic>
              </a:graphicData>
            </a:graphic>
          </wp:anchor>
        </w:drawing>
      </w:r>
      <w:r w:rsidR="00D30908" w:rsidRPr="00875EA4">
        <w:rPr>
          <w:rFonts w:ascii="Times New Roman" w:hAnsi="Times New Roman" w:cs="Times New Roman"/>
          <w:sz w:val="28"/>
          <w:szCs w:val="28"/>
        </w:rPr>
        <w:t xml:space="preserve">Dissimulé sous le grand arbre, un petit bonhomme de bois attira l’attention de Marie. Il avait un regard plein de bonté. Et bien qu’il ne fût pas très beau, la petite fille l’aima au premier coup d’œil. </w:t>
      </w:r>
    </w:p>
    <w:p w14:paraId="4842A066" w14:textId="77777777" w:rsidR="00875EA4" w:rsidRDefault="00D30908" w:rsidP="00AB5FE3">
      <w:pPr>
        <w:spacing w:line="360" w:lineRule="auto"/>
        <w:jc w:val="both"/>
        <w:rPr>
          <w:rFonts w:ascii="Times New Roman" w:hAnsi="Times New Roman" w:cs="Times New Roman"/>
          <w:sz w:val="28"/>
          <w:szCs w:val="28"/>
        </w:rPr>
      </w:pPr>
      <w:r w:rsidRPr="00875EA4">
        <w:rPr>
          <w:rFonts w:ascii="Times New Roman" w:hAnsi="Times New Roman" w:cs="Times New Roman"/>
          <w:sz w:val="28"/>
          <w:szCs w:val="28"/>
        </w:rPr>
        <w:t xml:space="preserve">« Voici un Casse-Noisette ! dit le parrain de Marie en prenant délicatement le petit pantin entre ses mains, il est un peu vilain mais il faut en prendre soin. » </w:t>
      </w:r>
    </w:p>
    <w:p w14:paraId="0019BD98" w14:textId="45F59602" w:rsidR="00D30908" w:rsidRDefault="00D30908" w:rsidP="00AB5FE3">
      <w:pPr>
        <w:spacing w:line="360" w:lineRule="auto"/>
        <w:jc w:val="both"/>
        <w:rPr>
          <w:rFonts w:ascii="Times New Roman" w:hAnsi="Times New Roman" w:cs="Times New Roman"/>
          <w:sz w:val="28"/>
          <w:szCs w:val="28"/>
        </w:rPr>
      </w:pPr>
      <w:r w:rsidRPr="00875EA4">
        <w:rPr>
          <w:rFonts w:ascii="Times New Roman" w:hAnsi="Times New Roman" w:cs="Times New Roman"/>
          <w:sz w:val="28"/>
          <w:szCs w:val="28"/>
        </w:rPr>
        <w:t>Puis il confia le jouet à sa filleule. La petite fille veilla toute la soirée sur le bonhomme de bois. Malgré les jouets merveilleux qu’elle avait reçus, celui-ci lui paraissait bien plus précieux.</w:t>
      </w:r>
    </w:p>
    <w:p w14:paraId="3788A7F6" w14:textId="48949067" w:rsidR="00875EA4" w:rsidRPr="00875EA4" w:rsidRDefault="00875EA4" w:rsidP="00AB5FE3">
      <w:pPr>
        <w:spacing w:line="360" w:lineRule="auto"/>
        <w:jc w:val="both"/>
        <w:rPr>
          <w:rFonts w:ascii="Times New Roman" w:hAnsi="Times New Roman" w:cs="Times New Roman"/>
          <w:sz w:val="28"/>
          <w:szCs w:val="28"/>
        </w:rPr>
      </w:pPr>
    </w:p>
    <w:sectPr w:rsidR="00875EA4" w:rsidRPr="00875EA4" w:rsidSect="00875EA4">
      <w:pgSz w:w="11906" w:h="16838"/>
      <w:pgMar w:top="567" w:right="567" w:bottom="284"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E3"/>
    <w:rsid w:val="00651704"/>
    <w:rsid w:val="00875EA4"/>
    <w:rsid w:val="00AB5FE3"/>
    <w:rsid w:val="00D309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BC28"/>
  <w15:chartTrackingRefBased/>
  <w15:docId w15:val="{06FE6D16-4F63-4D46-9D45-1D2565D0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5FE3"/>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3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177</Words>
  <Characters>976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1</cp:revision>
  <dcterms:created xsi:type="dcterms:W3CDTF">2025-10-19T17:02:00Z</dcterms:created>
  <dcterms:modified xsi:type="dcterms:W3CDTF">2025-10-19T17:55:00Z</dcterms:modified>
</cp:coreProperties>
</file>